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E38" w:rsidRPr="00257AD3" w:rsidRDefault="001D4E38" w:rsidP="001D4E38">
      <w:pPr>
        <w:shd w:val="clear" w:color="auto" w:fill="FFFFFF"/>
        <w:spacing w:before="100" w:beforeAutospacing="1" w:after="103" w:line="240" w:lineRule="auto"/>
        <w:ind w:left="82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57AD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Аннотация рабочей программы</w:t>
      </w:r>
    </w:p>
    <w:p w:rsidR="0053009B" w:rsidRDefault="001D4E38" w:rsidP="005300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C667E">
        <w:rPr>
          <w:rFonts w:ascii="Times New Roman" w:hAnsi="Times New Roman" w:cs="Times New Roman"/>
          <w:sz w:val="26"/>
          <w:szCs w:val="26"/>
        </w:rPr>
        <w:t>Рабоч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BC667E">
        <w:rPr>
          <w:rFonts w:ascii="Times New Roman" w:hAnsi="Times New Roman" w:cs="Times New Roman"/>
          <w:sz w:val="26"/>
          <w:szCs w:val="26"/>
        </w:rPr>
        <w:t xml:space="preserve"> программ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C667E">
        <w:rPr>
          <w:rFonts w:ascii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hAnsi="Times New Roman" w:cs="Times New Roman"/>
          <w:sz w:val="26"/>
          <w:szCs w:val="26"/>
        </w:rPr>
        <w:t>геометрии</w:t>
      </w:r>
      <w:r w:rsidRPr="00BC66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для 10-11</w:t>
      </w:r>
      <w:r>
        <w:rPr>
          <w:rFonts w:ascii="Times New Roman" w:hAnsi="Times New Roman" w:cs="Times New Roman"/>
          <w:sz w:val="26"/>
          <w:szCs w:val="26"/>
        </w:rPr>
        <w:t xml:space="preserve"> классов </w:t>
      </w:r>
      <w:r w:rsidRPr="00BC667E">
        <w:rPr>
          <w:rFonts w:ascii="Times New Roman" w:hAnsi="Times New Roman" w:cs="Times New Roman"/>
          <w:sz w:val="26"/>
          <w:szCs w:val="26"/>
        </w:rPr>
        <w:t>составлен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BC66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на основе федерального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государственного стандарта </w:t>
      </w:r>
      <w:r>
        <w:rPr>
          <w:rFonts w:ascii="Times New Roman" w:hAnsi="Times New Roman" w:cs="Times New Roman"/>
          <w:sz w:val="26"/>
          <w:szCs w:val="26"/>
        </w:rPr>
        <w:t>среднего (полного)</w:t>
      </w:r>
      <w:r>
        <w:rPr>
          <w:rFonts w:ascii="Times New Roman" w:hAnsi="Times New Roman" w:cs="Times New Roman"/>
          <w:sz w:val="26"/>
          <w:szCs w:val="26"/>
        </w:rPr>
        <w:t xml:space="preserve"> общего образования (приказ Министерства образования и науки РФ от </w:t>
      </w:r>
      <w:r w:rsidRPr="00815B03">
        <w:rPr>
          <w:sz w:val="24"/>
          <w:szCs w:val="24"/>
        </w:rPr>
        <w:t>17 декабря 2010 г. № 1897</w:t>
      </w:r>
      <w:r>
        <w:rPr>
          <w:rFonts w:ascii="Times New Roman" w:hAnsi="Times New Roman" w:cs="Times New Roman"/>
          <w:sz w:val="26"/>
          <w:szCs w:val="26"/>
        </w:rPr>
        <w:t xml:space="preserve">), </w:t>
      </w:r>
      <w:r w:rsidRPr="00242967">
        <w:rPr>
          <w:rFonts w:ascii="Times New Roman" w:eastAsia="Times New Roman" w:hAnsi="Times New Roman" w:cs="Times New Roman"/>
          <w:sz w:val="26"/>
          <w:szCs w:val="26"/>
        </w:rPr>
        <w:t>на основе примерной программы основного общего образования</w:t>
      </w:r>
      <w:r w:rsidR="0053009B" w:rsidRPr="005300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009B" w:rsidRPr="0053009B" w:rsidRDefault="0053009B" w:rsidP="005300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УМК: </w:t>
      </w:r>
      <w:r>
        <w:rPr>
          <w:rFonts w:ascii="Times New Roman" w:hAnsi="Times New Roman" w:cs="Times New Roman"/>
          <w:sz w:val="28"/>
          <w:szCs w:val="28"/>
        </w:rPr>
        <w:t xml:space="preserve">учебник по геометрии для 10-11 классов общеобразовательных учреждений Геометрия 10-11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Л.С.</w:t>
      </w:r>
      <w:r>
        <w:rPr>
          <w:rFonts w:ascii="Times New Roman" w:hAnsi="Times New Roman" w:cs="Times New Roman"/>
          <w:sz w:val="28"/>
          <w:szCs w:val="28"/>
        </w:rPr>
        <w:t>, - М. Просвещение, 2015 г.</w:t>
      </w:r>
    </w:p>
    <w:p w:rsidR="001D4E38" w:rsidRPr="00C23316" w:rsidRDefault="001D4E38" w:rsidP="001D4E38">
      <w:pPr>
        <w:widowControl w:val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316">
        <w:rPr>
          <w:rFonts w:ascii="Times New Roman" w:hAnsi="Times New Roman" w:cs="Times New Roman"/>
          <w:sz w:val="28"/>
          <w:szCs w:val="28"/>
        </w:rPr>
        <w:t xml:space="preserve">Изучение математики в старшей школе направлено на </w:t>
      </w:r>
      <w:r w:rsidRPr="00C23316">
        <w:rPr>
          <w:rFonts w:ascii="Times New Roman" w:hAnsi="Times New Roman" w:cs="Times New Roman"/>
          <w:b/>
          <w:sz w:val="28"/>
          <w:szCs w:val="28"/>
        </w:rPr>
        <w:t xml:space="preserve">достижение следующих целей: </w:t>
      </w:r>
    </w:p>
    <w:p w:rsidR="001D4E38" w:rsidRPr="00C23316" w:rsidRDefault="001D4E38" w:rsidP="001D4E3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23316">
        <w:rPr>
          <w:rFonts w:ascii="Times New Roman" w:hAnsi="Times New Roman" w:cs="Times New Roman"/>
          <w:b/>
          <w:sz w:val="28"/>
          <w:szCs w:val="28"/>
        </w:rPr>
        <w:t>формирование представлений</w:t>
      </w:r>
      <w:r w:rsidRPr="00C23316">
        <w:rPr>
          <w:rFonts w:ascii="Times New Roman" w:hAnsi="Times New Roman" w:cs="Times New Roman"/>
          <w:sz w:val="28"/>
          <w:szCs w:val="28"/>
        </w:rPr>
        <w:t xml:space="preserve"> о математике как универсальном языке науки, средстве моделирования явлений и процессов, об идеях и методах математики; </w:t>
      </w:r>
    </w:p>
    <w:p w:rsidR="001D4E38" w:rsidRPr="00C23316" w:rsidRDefault="001D4E38" w:rsidP="001D4E3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23316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Pr="00C23316">
        <w:rPr>
          <w:rFonts w:ascii="Times New Roman" w:hAnsi="Times New Roman" w:cs="Times New Roman"/>
          <w:sz w:val="28"/>
          <w:szCs w:val="28"/>
        </w:rPr>
        <w:t>логического мышления, пространственного воображения, алгоритмической культуры, критичности мышления на уровне, необходимом для обучения в высшей школе по соответствующей специальности, в будущей профессиональной деятельности;</w:t>
      </w:r>
    </w:p>
    <w:p w:rsidR="001D4E38" w:rsidRPr="00C23316" w:rsidRDefault="001D4E38" w:rsidP="001D4E3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23316">
        <w:rPr>
          <w:rFonts w:ascii="Times New Roman" w:hAnsi="Times New Roman" w:cs="Times New Roman"/>
          <w:b/>
          <w:sz w:val="28"/>
          <w:szCs w:val="28"/>
        </w:rPr>
        <w:t>овладение математическими знаниями и умениями</w:t>
      </w:r>
      <w:r w:rsidRPr="00C23316">
        <w:rPr>
          <w:rFonts w:ascii="Times New Roman" w:hAnsi="Times New Roman" w:cs="Times New Roman"/>
          <w:sz w:val="28"/>
          <w:szCs w:val="28"/>
        </w:rPr>
        <w:t>, необходимыми в повседневной жизни, для изучения школьных естественнонаучных дисциплин на базовом уровне, для получения образования в областях, не требующих углубленной математической подготовки;</w:t>
      </w:r>
    </w:p>
    <w:p w:rsidR="001D4E38" w:rsidRDefault="001D4E38" w:rsidP="001D4E3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23316">
        <w:rPr>
          <w:rFonts w:ascii="Times New Roman" w:hAnsi="Times New Roman" w:cs="Times New Roman"/>
          <w:b/>
          <w:sz w:val="28"/>
          <w:szCs w:val="28"/>
        </w:rPr>
        <w:t xml:space="preserve">воспитание </w:t>
      </w:r>
      <w:r w:rsidRPr="00C23316">
        <w:rPr>
          <w:rFonts w:ascii="Times New Roman" w:hAnsi="Times New Roman" w:cs="Times New Roman"/>
          <w:sz w:val="28"/>
          <w:szCs w:val="28"/>
        </w:rPr>
        <w:t xml:space="preserve">средствами математики культуры личности: </w:t>
      </w:r>
      <w:r w:rsidRPr="00C23316">
        <w:rPr>
          <w:rFonts w:ascii="Times New Roman" w:hAnsi="Times New Roman" w:cs="Times New Roman"/>
          <w:color w:val="000000"/>
          <w:sz w:val="28"/>
          <w:szCs w:val="28"/>
        </w:rPr>
        <w:t>отношения к математике как части общечеловеческой культуры:</w:t>
      </w:r>
      <w:r w:rsidRPr="00C23316">
        <w:rPr>
          <w:rFonts w:ascii="Times New Roman" w:hAnsi="Times New Roman" w:cs="Times New Roman"/>
          <w:sz w:val="28"/>
          <w:szCs w:val="28"/>
        </w:rPr>
        <w:t xml:space="preserve"> знакомство с историей развития математики, эволюцией математических идей, понимания значимости математики для общественного прогресса.</w:t>
      </w:r>
    </w:p>
    <w:p w:rsidR="0053009B" w:rsidRPr="009D298A" w:rsidRDefault="0053009B" w:rsidP="0053009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D298A">
        <w:rPr>
          <w:rFonts w:ascii="Times New Roman" w:hAnsi="Times New Roman" w:cs="Times New Roman"/>
          <w:b/>
          <w:sz w:val="26"/>
          <w:szCs w:val="26"/>
        </w:rPr>
        <w:t>Место предмета</w:t>
      </w:r>
    </w:p>
    <w:p w:rsidR="0053009B" w:rsidRPr="009D298A" w:rsidRDefault="0053009B" w:rsidP="0053009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>ООП ООО МАОУ КШ определяет 34 учебные недели учебного процесса,</w:t>
      </w:r>
      <w:r>
        <w:rPr>
          <w:rFonts w:ascii="Times New Roman" w:hAnsi="Times New Roman" w:cs="Times New Roman"/>
          <w:sz w:val="26"/>
          <w:szCs w:val="26"/>
        </w:rPr>
        <w:t xml:space="preserve"> 136 часов изучения геометрии в 10-11</w:t>
      </w:r>
      <w:r w:rsidRPr="009D298A">
        <w:rPr>
          <w:rFonts w:ascii="Times New Roman" w:hAnsi="Times New Roman" w:cs="Times New Roman"/>
          <w:sz w:val="26"/>
          <w:szCs w:val="26"/>
        </w:rPr>
        <w:t xml:space="preserve"> классах:</w:t>
      </w:r>
      <w:r>
        <w:rPr>
          <w:rFonts w:ascii="Times New Roman" w:hAnsi="Times New Roman" w:cs="Times New Roman"/>
          <w:sz w:val="26"/>
          <w:szCs w:val="26"/>
        </w:rPr>
        <w:t xml:space="preserve"> в 10</w:t>
      </w:r>
      <w:r w:rsidRPr="009D298A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11 классе для изучения геометрии</w:t>
      </w:r>
      <w:r w:rsidRPr="009D298A">
        <w:rPr>
          <w:rFonts w:ascii="Times New Roman" w:hAnsi="Times New Roman" w:cs="Times New Roman"/>
          <w:sz w:val="26"/>
          <w:szCs w:val="26"/>
        </w:rPr>
        <w:t xml:space="preserve"> в объеме обязательного минимума отводится 2 часа в неделю, всего по 68 часов за год изучения предмета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D298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009B" w:rsidRDefault="0053009B" w:rsidP="0053009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3009B" w:rsidRDefault="0053009B" w:rsidP="0053009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D298A">
        <w:rPr>
          <w:rFonts w:ascii="Times New Roman" w:hAnsi="Times New Roman" w:cs="Times New Roman"/>
          <w:b/>
          <w:sz w:val="26"/>
          <w:szCs w:val="26"/>
        </w:rPr>
        <w:t>Основные разделы</w:t>
      </w:r>
    </w:p>
    <w:p w:rsidR="005475EC" w:rsidRPr="009D298A" w:rsidRDefault="005475EC" w:rsidP="0053009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 класс</w:t>
      </w:r>
    </w:p>
    <w:p w:rsidR="0053009B" w:rsidRDefault="0053009B" w:rsidP="005300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53009B" w:rsidRDefault="0053009B" w:rsidP="005300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sz w:val="26"/>
          <w:szCs w:val="26"/>
        </w:rPr>
      </w:pPr>
      <w:r w:rsidRPr="0053009B">
        <w:rPr>
          <w:sz w:val="26"/>
          <w:szCs w:val="26"/>
        </w:rPr>
        <w:t>Параллельность прямых и плоскостей</w:t>
      </w:r>
    </w:p>
    <w:p w:rsidR="0053009B" w:rsidRDefault="005475EC" w:rsidP="005300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Перпендикулярность прямых и плоскостей</w:t>
      </w:r>
    </w:p>
    <w:p w:rsidR="005475EC" w:rsidRDefault="005475EC" w:rsidP="0053009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Многогранники</w:t>
      </w:r>
    </w:p>
    <w:p w:rsidR="005475EC" w:rsidRDefault="005475EC" w:rsidP="005475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Повторение</w:t>
      </w:r>
    </w:p>
    <w:p w:rsidR="005475EC" w:rsidRDefault="005475EC" w:rsidP="005475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 класс</w:t>
      </w:r>
    </w:p>
    <w:p w:rsidR="005475EC" w:rsidRDefault="005475EC" w:rsidP="005475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Векторы в пространстве</w:t>
      </w:r>
    </w:p>
    <w:p w:rsidR="005475EC" w:rsidRDefault="005475EC" w:rsidP="005475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Метод координат в пространстве</w:t>
      </w:r>
    </w:p>
    <w:p w:rsidR="005475EC" w:rsidRDefault="005475EC" w:rsidP="005475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Цилиндр, конус и шар</w:t>
      </w:r>
    </w:p>
    <w:p w:rsidR="005475EC" w:rsidRDefault="005475EC" w:rsidP="005475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Объемы тел</w:t>
      </w:r>
    </w:p>
    <w:p w:rsidR="005475EC" w:rsidRDefault="005475EC" w:rsidP="005475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Повторение</w:t>
      </w:r>
    </w:p>
    <w:p w:rsidR="005475EC" w:rsidRPr="0053009B" w:rsidRDefault="005475EC" w:rsidP="005475E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 w:right="5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1D4E38" w:rsidRPr="009D298A" w:rsidRDefault="001D4E38" w:rsidP="001D4E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257AD3">
        <w:rPr>
          <w:rFonts w:ascii="Times New Roman" w:hAnsi="Times New Roman" w:cs="Times New Roman"/>
          <w:b/>
          <w:sz w:val="26"/>
          <w:szCs w:val="26"/>
        </w:rPr>
        <w:t>ериодичность и формы текущего контроля и промежуточной аттестации</w:t>
      </w:r>
      <w:r w:rsidRPr="00257AD3">
        <w:rPr>
          <w:rFonts w:ascii="Times New Roman" w:hAnsi="Times New Roman" w:cs="Times New Roman"/>
          <w:sz w:val="26"/>
          <w:szCs w:val="26"/>
        </w:rPr>
        <w:t>.</w:t>
      </w:r>
    </w:p>
    <w:p w:rsidR="001D4E38" w:rsidRPr="009D298A" w:rsidRDefault="001D4E38" w:rsidP="001D4E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lastRenderedPageBreak/>
        <w:t>Формы текущего контроля:</w:t>
      </w:r>
    </w:p>
    <w:p w:rsidR="001D4E38" w:rsidRPr="009D298A" w:rsidRDefault="001D4E38" w:rsidP="001D4E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-контрольная работа (в каждом классе определенное количество по завершению изучения  основных разделов) </w:t>
      </w:r>
    </w:p>
    <w:p w:rsidR="001D4E38" w:rsidRDefault="001D4E38" w:rsidP="001D4E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>- самостоятельная работа  (в процессе реализации практических части освоения отдельных тем)</w:t>
      </w:r>
    </w:p>
    <w:p w:rsidR="005475EC" w:rsidRPr="009D298A" w:rsidRDefault="005475EC" w:rsidP="001D4E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зачет</w:t>
      </w:r>
    </w:p>
    <w:p w:rsidR="001D4E38" w:rsidRPr="009D298A" w:rsidRDefault="001D4E38" w:rsidP="001D4E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- тесты и тестовые задания (экспресс-контроль знаний обучающихся) </w:t>
      </w:r>
    </w:p>
    <w:p w:rsidR="001D4E38" w:rsidRPr="009D298A" w:rsidRDefault="001D4E38" w:rsidP="001D4E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К промежуточной аттестации относятся: </w:t>
      </w:r>
    </w:p>
    <w:p w:rsidR="001D4E38" w:rsidRPr="009D298A" w:rsidRDefault="001D4E38" w:rsidP="001D4E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- итоговые контрольные работы (по итогам учебного года); </w:t>
      </w:r>
    </w:p>
    <w:p w:rsidR="001D4E38" w:rsidRPr="009D298A" w:rsidRDefault="001D4E38" w:rsidP="001D4E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98A">
        <w:rPr>
          <w:rFonts w:ascii="Times New Roman" w:hAnsi="Times New Roman" w:cs="Times New Roman"/>
          <w:sz w:val="26"/>
          <w:szCs w:val="26"/>
        </w:rPr>
        <w:t xml:space="preserve">- результаты успеваемости </w:t>
      </w:r>
      <w:proofErr w:type="gramStart"/>
      <w:r w:rsidRPr="009D298A">
        <w:rPr>
          <w:rFonts w:ascii="Times New Roman" w:hAnsi="Times New Roman" w:cs="Times New Roman"/>
          <w:sz w:val="26"/>
          <w:szCs w:val="26"/>
        </w:rPr>
        <w:t>за</w:t>
      </w:r>
      <w:r>
        <w:rPr>
          <w:rFonts w:ascii="Times New Roman" w:hAnsi="Times New Roman" w:cs="Times New Roman"/>
          <w:sz w:val="26"/>
          <w:szCs w:val="26"/>
        </w:rPr>
        <w:t xml:space="preserve"> четвери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</w:t>
      </w:r>
      <w:r w:rsidRPr="009D298A">
        <w:rPr>
          <w:rFonts w:ascii="Times New Roman" w:hAnsi="Times New Roman" w:cs="Times New Roman"/>
          <w:sz w:val="26"/>
          <w:szCs w:val="26"/>
        </w:rPr>
        <w:t xml:space="preserve"> учебный</w:t>
      </w:r>
      <w:r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1E3CDB" w:rsidRDefault="001E3CDB"/>
    <w:sectPr w:rsidR="001E3CDB" w:rsidSect="00B47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9CC"/>
    <w:rsid w:val="001D4E38"/>
    <w:rsid w:val="001E3CDB"/>
    <w:rsid w:val="004919CC"/>
    <w:rsid w:val="0053009B"/>
    <w:rsid w:val="005475EC"/>
    <w:rsid w:val="009F7A91"/>
    <w:rsid w:val="00E3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2019-02-25T02:19:00Z</dcterms:created>
  <dcterms:modified xsi:type="dcterms:W3CDTF">2019-02-25T02:49:00Z</dcterms:modified>
</cp:coreProperties>
</file>